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52" w:rsidRPr="00723352" w:rsidRDefault="00723352" w:rsidP="00723352">
      <w:pPr>
        <w:spacing w:after="0" w:line="240" w:lineRule="auto"/>
        <w:rPr>
          <w:rFonts w:ascii="Times New Roman" w:eastAsia="Times New Roman" w:hAnsi="Times New Roman" w:cs="Times New Roman"/>
          <w:sz w:val="24"/>
          <w:szCs w:val="24"/>
          <w:lang w:eastAsia="ro-RO"/>
        </w:rPr>
      </w:pPr>
      <w:r w:rsidRPr="00723352">
        <w:rPr>
          <w:rFonts w:ascii="Verdana" w:eastAsia="Times New Roman" w:hAnsi="Verdana" w:cs="Times New Roman"/>
          <w:b/>
          <w:bCs/>
          <w:color w:val="8B0000"/>
          <w:sz w:val="30"/>
          <w:szCs w:val="30"/>
          <w:bdr w:val="none" w:sz="0" w:space="0" w:color="auto" w:frame="1"/>
          <w:shd w:val="clear" w:color="auto" w:fill="FFFFFF"/>
          <w:lang w:eastAsia="ro-RO"/>
        </w:rPr>
        <w:t>LEGE nr. 269 din 16 iunie 2004</w:t>
      </w:r>
      <w:r w:rsidRPr="00723352">
        <w:rPr>
          <w:rFonts w:ascii="Verdana" w:eastAsia="Times New Roman" w:hAnsi="Verdana" w:cs="Times New Roman"/>
          <w:b/>
          <w:bCs/>
          <w:color w:val="00008B"/>
          <w:sz w:val="20"/>
          <w:szCs w:val="20"/>
          <w:bdr w:val="none" w:sz="0" w:space="0" w:color="auto" w:frame="1"/>
          <w:shd w:val="clear" w:color="auto" w:fill="FFFFFF"/>
          <w:lang w:eastAsia="ro-RO"/>
        </w:rPr>
        <w:t>privind acordarea unui ajutor financiar în vederea stimulării achiziționării de calculatoare</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3284"/>
        <w:gridCol w:w="6066"/>
      </w:tblGrid>
      <w:tr w:rsidR="00723352" w:rsidRPr="00723352" w:rsidTr="00723352">
        <w:tc>
          <w:tcPr>
            <w:tcW w:w="0" w:type="auto"/>
            <w:tcBorders>
              <w:top w:val="nil"/>
              <w:left w:val="nil"/>
              <w:bottom w:val="nil"/>
              <w:right w:val="nil"/>
            </w:tcBorders>
            <w:shd w:val="clear" w:color="auto" w:fill="FFFFFF"/>
            <w:vAlign w:val="bottom"/>
            <w:hideMark/>
          </w:tcPr>
          <w:p w:rsidR="00723352" w:rsidRPr="00723352" w:rsidRDefault="00723352" w:rsidP="00723352">
            <w:pPr>
              <w:spacing w:after="0" w:line="240" w:lineRule="auto"/>
              <w:jc w:val="both"/>
              <w:rPr>
                <w:rFonts w:ascii="Verdana" w:eastAsia="Times New Roman" w:hAnsi="Verdana" w:cs="Times New Roman"/>
                <w:color w:val="000000"/>
                <w:sz w:val="23"/>
                <w:szCs w:val="23"/>
                <w:lang w:eastAsia="ro-RO"/>
              </w:rPr>
            </w:pPr>
            <w:r w:rsidRPr="00723352">
              <w:rPr>
                <w:rFonts w:ascii="Arial" w:eastAsia="Times New Roman" w:hAnsi="Arial" w:cs="Arial"/>
                <w:b/>
                <w:bCs/>
                <w:color w:val="000000"/>
                <w:sz w:val="21"/>
                <w:szCs w:val="21"/>
                <w:bdr w:val="none" w:sz="0" w:space="0" w:color="auto" w:frame="1"/>
                <w:lang w:eastAsia="ro-RO"/>
              </w:rPr>
              <w:t>EMITENT</w:t>
            </w:r>
          </w:p>
        </w:tc>
        <w:tc>
          <w:tcPr>
            <w:tcW w:w="0" w:type="auto"/>
            <w:tcBorders>
              <w:top w:val="nil"/>
              <w:left w:val="nil"/>
              <w:bottom w:val="nil"/>
              <w:right w:val="nil"/>
            </w:tcBorders>
            <w:shd w:val="clear" w:color="auto" w:fill="FFFFFF"/>
            <w:vAlign w:val="bottom"/>
            <w:hideMark/>
          </w:tcPr>
          <w:p w:rsidR="00723352" w:rsidRPr="00723352" w:rsidRDefault="00723352" w:rsidP="00723352">
            <w:pPr>
              <w:spacing w:after="0" w:line="240" w:lineRule="auto"/>
              <w:jc w:val="both"/>
              <w:rPr>
                <w:rFonts w:ascii="Verdana" w:eastAsia="Times New Roman" w:hAnsi="Verdana" w:cs="Times New Roman"/>
                <w:color w:val="000000"/>
                <w:sz w:val="23"/>
                <w:szCs w:val="23"/>
                <w:lang w:eastAsia="ro-RO"/>
              </w:rPr>
            </w:pPr>
            <w:r w:rsidRPr="00723352">
              <w:rPr>
                <w:rFonts w:ascii="Verdana" w:eastAsia="Times New Roman" w:hAnsi="Symbol" w:cs="Times New Roman"/>
                <w:b/>
                <w:bCs/>
                <w:color w:val="006400"/>
                <w:sz w:val="18"/>
                <w:szCs w:val="18"/>
                <w:bdr w:val="none" w:sz="0" w:space="0" w:color="auto" w:frame="1"/>
                <w:lang w:eastAsia="ro-RO"/>
              </w:rPr>
              <w:t></w:t>
            </w:r>
            <w:r w:rsidRPr="00723352">
              <w:rPr>
                <w:rFonts w:ascii="Verdana" w:eastAsia="Times New Roman" w:hAnsi="Verdana" w:cs="Times New Roman"/>
                <w:b/>
                <w:bCs/>
                <w:color w:val="006400"/>
                <w:sz w:val="18"/>
                <w:szCs w:val="18"/>
                <w:bdr w:val="none" w:sz="0" w:space="0" w:color="auto" w:frame="1"/>
                <w:lang w:eastAsia="ro-RO"/>
              </w:rPr>
              <w:t xml:space="preserve">  PARLAMENTUL</w:t>
            </w:r>
          </w:p>
        </w:tc>
      </w:tr>
    </w:tbl>
    <w:p w:rsidR="00723352" w:rsidRDefault="00723352">
      <w:pPr>
        <w:rPr>
          <w:rFonts w:ascii="Verdana" w:eastAsia="Times New Roman" w:hAnsi="Verdana" w:cs="Times New Roman"/>
          <w:color w:val="000000"/>
          <w:sz w:val="23"/>
          <w:szCs w:val="23"/>
          <w:bdr w:val="none" w:sz="0" w:space="0" w:color="auto" w:frame="1"/>
          <w:shd w:val="clear" w:color="auto" w:fill="FFFFFF"/>
          <w:lang w:eastAsia="ro-RO"/>
        </w:rPr>
      </w:pPr>
      <w:r w:rsidRPr="00723352">
        <w:rPr>
          <w:rFonts w:ascii="Arial" w:eastAsia="Times New Roman" w:hAnsi="Arial" w:cs="Arial"/>
          <w:b/>
          <w:bCs/>
          <w:color w:val="000000"/>
          <w:sz w:val="21"/>
          <w:szCs w:val="21"/>
          <w:bdr w:val="none" w:sz="0" w:space="0" w:color="auto" w:frame="1"/>
          <w:shd w:val="clear" w:color="auto" w:fill="FFFFFF"/>
          <w:lang w:eastAsia="ro-RO"/>
        </w:rPr>
        <w:t>Publicat în  </w:t>
      </w:r>
      <w:r w:rsidRPr="00723352">
        <w:rPr>
          <w:rFonts w:ascii="Verdana" w:eastAsia="Times New Roman" w:hAnsi="Verdana" w:cs="Arial"/>
          <w:b/>
          <w:bCs/>
          <w:color w:val="00008B"/>
          <w:sz w:val="21"/>
          <w:szCs w:val="21"/>
          <w:bdr w:val="none" w:sz="0" w:space="0" w:color="auto" w:frame="1"/>
          <w:shd w:val="clear" w:color="auto" w:fill="FFFFFF"/>
          <w:lang w:eastAsia="ro-RO"/>
        </w:rPr>
        <w:t>MONITORUL OFICIAL nr. 566 din 28 iunie 2004</w:t>
      </w:r>
      <w:r w:rsidRPr="00723352">
        <w:rPr>
          <w:rFonts w:ascii="Verdana" w:eastAsia="Times New Roman" w:hAnsi="Verdana" w:cs="Times New Roman"/>
          <w:color w:val="000000"/>
          <w:sz w:val="21"/>
          <w:szCs w:val="21"/>
          <w:bdr w:val="none" w:sz="0" w:space="0" w:color="auto" w:frame="1"/>
          <w:shd w:val="clear" w:color="auto" w:fill="FFFFFF"/>
          <w:lang w:eastAsia="ro-RO"/>
        </w:rPr>
        <w:br/>
      </w:r>
      <w:r w:rsidRPr="00723352">
        <w:rPr>
          <w:rFonts w:ascii="Verdana" w:eastAsia="Times New Roman" w:hAnsi="Verdana" w:cs="Times New Roman"/>
          <w:color w:val="000000"/>
          <w:sz w:val="21"/>
          <w:szCs w:val="21"/>
          <w:bdr w:val="none" w:sz="0" w:space="0" w:color="auto" w:frame="1"/>
          <w:shd w:val="clear" w:color="auto" w:fill="FFFFFF"/>
          <w:lang w:eastAsia="ro-RO"/>
        </w:rPr>
        <w:br/>
      </w:r>
      <w:r w:rsidRPr="00723352">
        <w:rPr>
          <w:rFonts w:ascii="Verdana" w:eastAsia="Times New Roman" w:hAnsi="Verdana" w:cs="Times New Roman"/>
          <w:color w:val="000000"/>
          <w:sz w:val="21"/>
          <w:szCs w:val="21"/>
          <w:bdr w:val="none" w:sz="0" w:space="0" w:color="auto" w:frame="1"/>
          <w:shd w:val="clear" w:color="auto" w:fill="FFFFFF"/>
          <w:lang w:eastAsia="ro-RO"/>
        </w:rPr>
        <w:br/>
      </w:r>
      <w:r w:rsidRPr="00723352">
        <w:rPr>
          <w:rFonts w:ascii="Verdana" w:eastAsia="Times New Roman" w:hAnsi="Verdana" w:cs="Times New Roman"/>
          <w:color w:val="000000"/>
          <w:sz w:val="21"/>
          <w:szCs w:val="21"/>
          <w:bdr w:val="none" w:sz="0" w:space="0" w:color="auto" w:frame="1"/>
          <w:shd w:val="clear" w:color="auto" w:fill="FFFFFF"/>
          <w:lang w:eastAsia="ro-RO"/>
        </w:rPr>
        <w:br/>
      </w:r>
      <w:r w:rsidRPr="00723352">
        <w:rPr>
          <w:rFonts w:ascii="Verdana" w:eastAsia="Times New Roman" w:hAnsi="Verdana" w:cs="Times New Roman"/>
          <w:color w:val="000000"/>
          <w:sz w:val="23"/>
          <w:szCs w:val="23"/>
          <w:bdr w:val="none" w:sz="0" w:space="0" w:color="auto" w:frame="1"/>
          <w:shd w:val="clear" w:color="auto" w:fill="FFFFFF"/>
          <w:lang w:eastAsia="ro-RO"/>
        </w:rPr>
        <w:t>Parlamentul României adoptă prezenta lege.</w:t>
      </w:r>
    </w:p>
    <w:p w:rsidR="00723352" w:rsidRDefault="00723352">
      <w:pPr>
        <w:rPr>
          <w:rFonts w:ascii="Verdana" w:eastAsia="Times New Roman" w:hAnsi="Verdana" w:cs="Times New Roman"/>
          <w:color w:val="000000"/>
          <w:sz w:val="23"/>
          <w:szCs w:val="23"/>
          <w:bdr w:val="none" w:sz="0" w:space="0" w:color="auto" w:frame="1"/>
          <w:shd w:val="clear" w:color="auto" w:fill="FFFFFF"/>
          <w:lang w:eastAsia="ro-RO"/>
        </w:rPr>
      </w:pPr>
      <w:r w:rsidRPr="00723352">
        <w:rPr>
          <w:rFonts w:ascii="Verdana" w:eastAsia="Times New Roman" w:hAnsi="Verdana" w:cs="Times New Roman"/>
          <w:b/>
          <w:bCs/>
          <w:color w:val="00008B"/>
          <w:sz w:val="20"/>
          <w:szCs w:val="20"/>
          <w:bdr w:val="none" w:sz="0" w:space="0" w:color="auto" w:frame="1"/>
          <w:shd w:val="clear" w:color="auto" w:fill="FFFFFF"/>
          <w:lang w:eastAsia="ro-RO"/>
        </w:rPr>
        <w:t>Articolul 1</w:t>
      </w:r>
      <w:r w:rsidRPr="00723352">
        <w:rPr>
          <w:rFonts w:ascii="Verdana" w:eastAsia="Times New Roman" w:hAnsi="Verdana" w:cs="Times New Roman"/>
          <w:color w:val="000000"/>
          <w:sz w:val="23"/>
          <w:szCs w:val="23"/>
          <w:bdr w:val="none" w:sz="0" w:space="0" w:color="auto" w:frame="1"/>
          <w:shd w:val="clear" w:color="auto" w:fill="FFFFFF"/>
          <w:lang w:eastAsia="ro-RO"/>
        </w:rPr>
        <w:t>Obiectul prezentei legi îl constituie stabilirea unor măsuri pentru stimularea achiziționării de calculatoare, prin acordarea unor ajutoare financiare stabilite pe criterii sociale, pentru crearea de competențe în utilizarea tehnicii de calcul.</w:t>
      </w:r>
    </w:p>
    <w:p w:rsidR="00723352" w:rsidRDefault="00723352">
      <w:pPr>
        <w:rPr>
          <w:rFonts w:ascii="Verdana" w:eastAsia="Times New Roman" w:hAnsi="Verdana" w:cs="Times New Roman"/>
          <w:color w:val="000000"/>
          <w:sz w:val="23"/>
          <w:szCs w:val="23"/>
          <w:bdr w:val="none" w:sz="0" w:space="0" w:color="auto" w:frame="1"/>
          <w:shd w:val="clear" w:color="auto" w:fill="FFFFFF"/>
          <w:lang w:eastAsia="ro-RO"/>
        </w:rPr>
      </w:pPr>
      <w:r w:rsidRPr="00723352">
        <w:rPr>
          <w:rFonts w:ascii="Verdana" w:eastAsia="Times New Roman" w:hAnsi="Verdana" w:cs="Times New Roman"/>
          <w:b/>
          <w:bCs/>
          <w:color w:val="00008B"/>
          <w:sz w:val="20"/>
          <w:szCs w:val="20"/>
          <w:bdr w:val="none" w:sz="0" w:space="0" w:color="auto" w:frame="1"/>
          <w:shd w:val="clear" w:color="auto" w:fill="FFFFFF"/>
          <w:lang w:eastAsia="ro-RO"/>
        </w:rPr>
        <w:t>Articolul 2</w:t>
      </w:r>
      <w:r w:rsidRPr="00723352">
        <w:rPr>
          <w:rFonts w:ascii="Verdana" w:eastAsia="Times New Roman" w:hAnsi="Verdana" w:cs="Times New Roman"/>
          <w:color w:val="000000"/>
          <w:sz w:val="23"/>
          <w:szCs w:val="23"/>
          <w:bdr w:val="none" w:sz="0" w:space="0" w:color="auto" w:frame="1"/>
          <w:shd w:val="clear" w:color="auto" w:fill="FFFFFF"/>
          <w:lang w:eastAsia="ro-RO"/>
        </w:rPr>
        <w:t>(1) Beneficiare ale prevederilor prezentei legi sunt familiile cu elevi și/sau studenți ai învățământului de stat sau particular acreditat, în vârstă de până la 26 de ani, care provin din familii cu venituri brute lunare de maximum 150 lei*) pe membru de familie.(2) Plafonul de 150 lei*) se indexează anual, prin hotărâre a Guvernului, în funcție de indicele de creștere a prețurilor de consum.</w:t>
      </w:r>
    </w:p>
    <w:p w:rsidR="00723352" w:rsidRDefault="00723352">
      <w:pPr>
        <w:rPr>
          <w:rFonts w:ascii="Verdana" w:eastAsia="Times New Roman" w:hAnsi="Verdana" w:cs="Times New Roman"/>
          <w:color w:val="000000"/>
          <w:sz w:val="23"/>
          <w:szCs w:val="23"/>
          <w:bdr w:val="none" w:sz="0" w:space="0" w:color="auto" w:frame="1"/>
          <w:shd w:val="clear" w:color="auto" w:fill="FFFFFF"/>
          <w:lang w:eastAsia="ro-RO"/>
        </w:rPr>
      </w:pPr>
      <w:r w:rsidRPr="00723352">
        <w:rPr>
          <w:rFonts w:ascii="Verdana" w:eastAsia="Times New Roman" w:hAnsi="Verdana" w:cs="Times New Roman"/>
          <w:b/>
          <w:bCs/>
          <w:color w:val="00008B"/>
          <w:sz w:val="20"/>
          <w:szCs w:val="20"/>
          <w:bdr w:val="none" w:sz="0" w:space="0" w:color="auto" w:frame="1"/>
          <w:shd w:val="clear" w:color="auto" w:fill="FFFFFF"/>
          <w:lang w:eastAsia="ro-RO"/>
        </w:rPr>
        <w:t>Articolul 3</w:t>
      </w:r>
      <w:r w:rsidRPr="00723352">
        <w:rPr>
          <w:rFonts w:ascii="Verdana" w:eastAsia="Times New Roman" w:hAnsi="Verdana" w:cs="Times New Roman"/>
          <w:color w:val="000000"/>
          <w:sz w:val="23"/>
          <w:szCs w:val="23"/>
          <w:bdr w:val="none" w:sz="0" w:space="0" w:color="auto" w:frame="1"/>
          <w:shd w:val="clear" w:color="auto" w:fill="FFFFFF"/>
          <w:lang w:eastAsia="ro-RO"/>
        </w:rPr>
        <w:t>(1) Familiile beneficiare prevăzute la </w:t>
      </w:r>
      <w:r w:rsidRPr="00723352">
        <w:rPr>
          <w:rFonts w:ascii="Verdana" w:eastAsia="Times New Roman" w:hAnsi="Verdana" w:cs="Times New Roman"/>
          <w:color w:val="006400"/>
          <w:sz w:val="23"/>
          <w:szCs w:val="23"/>
          <w:u w:val="single"/>
          <w:bdr w:val="none" w:sz="0" w:space="0" w:color="auto" w:frame="1"/>
          <w:shd w:val="clear" w:color="auto" w:fill="FFFFFF"/>
          <w:lang w:eastAsia="ro-RO"/>
        </w:rPr>
        <w:t>art. 2</w:t>
      </w:r>
      <w:r w:rsidRPr="00723352">
        <w:rPr>
          <w:rFonts w:ascii="Verdana" w:eastAsia="Times New Roman" w:hAnsi="Verdana" w:cs="Times New Roman"/>
          <w:color w:val="000000"/>
          <w:sz w:val="23"/>
          <w:szCs w:val="23"/>
          <w:bdr w:val="none" w:sz="0" w:space="0" w:color="auto" w:frame="1"/>
          <w:shd w:val="clear" w:color="auto" w:fill="FFFFFF"/>
          <w:lang w:eastAsia="ro-RO"/>
        </w:rPr>
        <w:t> primesc un ajutor financiar din partea statului pentru achiziționarea unui calculator personal nou.(2) Familia cu elevi și/sau studenți, indiferent de numărul acestora, beneficiază de ajutor financiar pentru achiziționarea unui singur calculator.</w:t>
      </w:r>
    </w:p>
    <w:p w:rsidR="00723352" w:rsidRDefault="00723352">
      <w:pPr>
        <w:rPr>
          <w:rFonts w:ascii="Verdana" w:eastAsia="Times New Roman" w:hAnsi="Verdana" w:cs="Times New Roman"/>
          <w:color w:val="000000"/>
          <w:sz w:val="23"/>
          <w:szCs w:val="23"/>
          <w:bdr w:val="none" w:sz="0" w:space="0" w:color="auto" w:frame="1"/>
          <w:shd w:val="clear" w:color="auto" w:fill="FFFFFF"/>
          <w:lang w:eastAsia="ro-RO"/>
        </w:rPr>
      </w:pPr>
      <w:r w:rsidRPr="00723352">
        <w:rPr>
          <w:rFonts w:ascii="Verdana" w:eastAsia="Times New Roman" w:hAnsi="Verdana" w:cs="Times New Roman"/>
          <w:b/>
          <w:bCs/>
          <w:color w:val="00008B"/>
          <w:sz w:val="20"/>
          <w:szCs w:val="20"/>
          <w:bdr w:val="none" w:sz="0" w:space="0" w:color="auto" w:frame="1"/>
          <w:shd w:val="clear" w:color="auto" w:fill="FFFFFF"/>
          <w:lang w:eastAsia="ro-RO"/>
        </w:rPr>
        <w:t>Articolul 4</w:t>
      </w:r>
      <w:r w:rsidRPr="00723352">
        <w:rPr>
          <w:rFonts w:ascii="Verdana" w:eastAsia="Times New Roman" w:hAnsi="Verdana" w:cs="Times New Roman"/>
          <w:color w:val="000000"/>
          <w:sz w:val="23"/>
          <w:szCs w:val="23"/>
          <w:bdr w:val="none" w:sz="0" w:space="0" w:color="auto" w:frame="1"/>
          <w:shd w:val="clear" w:color="auto" w:fill="FFFFFF"/>
          <w:lang w:eastAsia="ro-RO"/>
        </w:rPr>
        <w:t>Ajutorul financiar prevăzut la </w:t>
      </w:r>
      <w:r w:rsidRPr="00723352">
        <w:rPr>
          <w:rFonts w:ascii="Verdana" w:eastAsia="Times New Roman" w:hAnsi="Verdana" w:cs="Times New Roman"/>
          <w:color w:val="006400"/>
          <w:sz w:val="23"/>
          <w:szCs w:val="23"/>
          <w:u w:val="single"/>
          <w:bdr w:val="none" w:sz="0" w:space="0" w:color="auto" w:frame="1"/>
          <w:shd w:val="clear" w:color="auto" w:fill="FFFFFF"/>
          <w:lang w:eastAsia="ro-RO"/>
        </w:rPr>
        <w:t>art. 3</w:t>
      </w:r>
      <w:r w:rsidRPr="00723352">
        <w:rPr>
          <w:rFonts w:ascii="Verdana" w:eastAsia="Times New Roman" w:hAnsi="Verdana" w:cs="Times New Roman"/>
          <w:color w:val="000000"/>
          <w:sz w:val="23"/>
          <w:szCs w:val="23"/>
          <w:bdr w:val="none" w:sz="0" w:space="0" w:color="auto" w:frame="1"/>
          <w:shd w:val="clear" w:color="auto" w:fill="FFFFFF"/>
          <w:lang w:eastAsia="ro-RO"/>
        </w:rPr>
        <w:t> reprezintă echivalentul în lei a 200 de euro pentru un calculator, calculat la cursul de schimb valutar comunicat de Banca Națională a României pentru ultima zi a lunii precedente, fără a depăși valoarea calculatorului achiziționat.</w:t>
      </w:r>
    </w:p>
    <w:p w:rsidR="00723352" w:rsidRDefault="00723352">
      <w:pPr>
        <w:rPr>
          <w:rFonts w:ascii="Verdana" w:eastAsia="Times New Roman" w:hAnsi="Verdana" w:cs="Times New Roman"/>
          <w:color w:val="000000"/>
          <w:sz w:val="23"/>
          <w:szCs w:val="23"/>
          <w:bdr w:val="none" w:sz="0" w:space="0" w:color="auto" w:frame="1"/>
          <w:shd w:val="clear" w:color="auto" w:fill="FFFFFF"/>
          <w:lang w:eastAsia="ro-RO"/>
        </w:rPr>
      </w:pPr>
      <w:r w:rsidRPr="00723352">
        <w:rPr>
          <w:rFonts w:ascii="Verdana" w:eastAsia="Times New Roman" w:hAnsi="Verdana" w:cs="Times New Roman"/>
          <w:b/>
          <w:bCs/>
          <w:color w:val="00008B"/>
          <w:sz w:val="20"/>
          <w:szCs w:val="20"/>
          <w:bdr w:val="none" w:sz="0" w:space="0" w:color="auto" w:frame="1"/>
          <w:shd w:val="clear" w:color="auto" w:fill="FFFFFF"/>
          <w:lang w:eastAsia="ro-RO"/>
        </w:rPr>
        <w:t>Articolul 5</w:t>
      </w:r>
      <w:r w:rsidRPr="00723352">
        <w:rPr>
          <w:rFonts w:ascii="Verdana" w:eastAsia="Times New Roman" w:hAnsi="Verdana" w:cs="Times New Roman"/>
          <w:color w:val="000000"/>
          <w:sz w:val="23"/>
          <w:szCs w:val="23"/>
          <w:bdr w:val="none" w:sz="0" w:space="0" w:color="auto" w:frame="1"/>
          <w:shd w:val="clear" w:color="auto" w:fill="FFFFFF"/>
          <w:lang w:eastAsia="ro-RO"/>
        </w:rPr>
        <w:t>Ajutorul financiar se acordă beneficiarilor de către Ministerul Educației și Cercetării Științifice*), pe baza documentelor doveditoare prevăzute în normele metodologice.</w:t>
      </w:r>
    </w:p>
    <w:p w:rsidR="00723352" w:rsidRDefault="00723352">
      <w:pPr>
        <w:rPr>
          <w:rFonts w:ascii="Verdana" w:eastAsia="Times New Roman" w:hAnsi="Verdana" w:cs="Times New Roman"/>
          <w:color w:val="000000"/>
          <w:sz w:val="23"/>
          <w:szCs w:val="23"/>
          <w:bdr w:val="none" w:sz="0" w:space="0" w:color="auto" w:frame="1"/>
          <w:shd w:val="clear" w:color="auto" w:fill="FFFFFF"/>
          <w:lang w:eastAsia="ro-RO"/>
        </w:rPr>
      </w:pPr>
      <w:r w:rsidRPr="00723352">
        <w:rPr>
          <w:rFonts w:ascii="Verdana" w:eastAsia="Times New Roman" w:hAnsi="Verdana" w:cs="Times New Roman"/>
          <w:b/>
          <w:bCs/>
          <w:color w:val="00008B"/>
          <w:sz w:val="20"/>
          <w:szCs w:val="20"/>
          <w:bdr w:val="none" w:sz="0" w:space="0" w:color="auto" w:frame="1"/>
          <w:shd w:val="clear" w:color="auto" w:fill="FFFFFF"/>
          <w:lang w:eastAsia="ro-RO"/>
        </w:rPr>
        <w:t>Articolul 6</w:t>
      </w:r>
      <w:r w:rsidRPr="00723352">
        <w:rPr>
          <w:rFonts w:ascii="Verdana" w:eastAsia="Times New Roman" w:hAnsi="Verdana" w:cs="Times New Roman"/>
          <w:color w:val="000000"/>
          <w:sz w:val="23"/>
          <w:szCs w:val="23"/>
          <w:bdr w:val="none" w:sz="0" w:space="0" w:color="auto" w:frame="1"/>
          <w:shd w:val="clear" w:color="auto" w:fill="FFFFFF"/>
          <w:lang w:eastAsia="ro-RO"/>
        </w:rPr>
        <w:t>(1) Înstrăinarea calculatoarelor înainte de expirarea perioadei de 3 ani de la cumpărarea acestora este interzisă.(2) Nerespectarea prevederilor </w:t>
      </w:r>
      <w:r w:rsidRPr="00723352">
        <w:rPr>
          <w:rFonts w:ascii="Verdana" w:eastAsia="Times New Roman" w:hAnsi="Verdana" w:cs="Times New Roman"/>
          <w:color w:val="006400"/>
          <w:sz w:val="23"/>
          <w:szCs w:val="23"/>
          <w:u w:val="single"/>
          <w:bdr w:val="none" w:sz="0" w:space="0" w:color="auto" w:frame="1"/>
          <w:shd w:val="clear" w:color="auto" w:fill="FFFFFF"/>
          <w:lang w:eastAsia="ro-RO"/>
        </w:rPr>
        <w:t>alin. (1)</w:t>
      </w:r>
      <w:r w:rsidRPr="00723352">
        <w:rPr>
          <w:rFonts w:ascii="Verdana" w:eastAsia="Times New Roman" w:hAnsi="Verdana" w:cs="Times New Roman"/>
          <w:color w:val="000000"/>
          <w:sz w:val="23"/>
          <w:szCs w:val="23"/>
          <w:bdr w:val="none" w:sz="0" w:space="0" w:color="auto" w:frame="1"/>
          <w:shd w:val="clear" w:color="auto" w:fill="FFFFFF"/>
          <w:lang w:eastAsia="ro-RO"/>
        </w:rPr>
        <w:t> atrage răspunderea celor vinovați și se sancționează cu restituirea echivalentului în lei al ajutorului financiar acordat, calculat la cursul de schimb de la data constatării.(3) Constatarea nerespectării prevederilor prezentei legi se efectuează de persoane împuternicite în acest scop de Ministerul Educației și Cercetării Științifice*), Ministerul pentru Societatea Informațională și de alte instituții abilitate de lege pentru a efectua controale în domeniul financiar-bugetar.(4) Sumele recuperate din restituirea ajutorului financiar constituie venituri la bugetul de stat.</w:t>
      </w:r>
    </w:p>
    <w:p w:rsidR="00723352" w:rsidRDefault="00723352">
      <w:pPr>
        <w:rPr>
          <w:rFonts w:ascii="inherit" w:eastAsia="Times New Roman" w:hAnsi="inherit" w:cs="Times New Roman"/>
          <w:color w:val="0000FF"/>
          <w:sz w:val="23"/>
          <w:szCs w:val="23"/>
          <w:bdr w:val="none" w:sz="0" w:space="0" w:color="auto" w:frame="1"/>
          <w:shd w:val="clear" w:color="auto" w:fill="FFFFFF"/>
          <w:lang w:eastAsia="ro-RO"/>
        </w:rPr>
      </w:pPr>
      <w:r w:rsidRPr="00723352">
        <w:rPr>
          <w:rFonts w:ascii="Verdana" w:eastAsia="Times New Roman" w:hAnsi="Verdana" w:cs="Times New Roman"/>
          <w:b/>
          <w:bCs/>
          <w:color w:val="00008B"/>
          <w:sz w:val="20"/>
          <w:szCs w:val="20"/>
          <w:bdr w:val="none" w:sz="0" w:space="0" w:color="auto" w:frame="1"/>
          <w:shd w:val="clear" w:color="auto" w:fill="FFFFFF"/>
          <w:lang w:eastAsia="ro-RO"/>
        </w:rPr>
        <w:t>Articolul 7</w:t>
      </w:r>
      <w:r w:rsidRPr="00723352">
        <w:rPr>
          <w:rFonts w:ascii="Verdana" w:eastAsia="Times New Roman" w:hAnsi="Verdana" w:cs="Times New Roman"/>
          <w:color w:val="000000"/>
          <w:sz w:val="23"/>
          <w:szCs w:val="23"/>
          <w:bdr w:val="none" w:sz="0" w:space="0" w:color="auto" w:frame="1"/>
          <w:shd w:val="clear" w:color="auto" w:fill="FFFFFF"/>
          <w:lang w:eastAsia="ro-RO"/>
        </w:rPr>
        <w:t xml:space="preserve">(1) Elevii care au dreptul de a beneficia de prevederile prezentei legi depun o cerere de acordare a ajutorului financiar pentru achiziționarea unui calculator, însoțită de documentele prin care se face dovada acestui drept, potrivit legii și normelor metodologice de aplicare, la unitatea de învățământ la care sunt înscriși.(2) Unitatea de învățământ verifică eligibilitatea solicitanților și transmite documentele inspectoratelor </w:t>
      </w:r>
      <w:r w:rsidRPr="00723352">
        <w:rPr>
          <w:rFonts w:ascii="Verdana" w:eastAsia="Times New Roman" w:hAnsi="Verdana" w:cs="Times New Roman"/>
          <w:color w:val="000000"/>
          <w:sz w:val="23"/>
          <w:szCs w:val="23"/>
          <w:bdr w:val="none" w:sz="0" w:space="0" w:color="auto" w:frame="1"/>
          <w:shd w:val="clear" w:color="auto" w:fill="FFFFFF"/>
          <w:lang w:eastAsia="ro-RO"/>
        </w:rPr>
        <w:lastRenderedPageBreak/>
        <w:t>școlare.(3) Studenții care au dreptul de a beneficia de prevederile prezentei legi depun o cerere de acordare a ajutorului financiar pentru achiziționarea unui calculator, însoțită de documentele prin care se face dovada acestui drept, potrivit legii și normelor metodologice de aplicare, la instituțiile de învățământ.(4) Instituțiile de învățământ verifică eligibilitatea solicitanților și transmit documentele Ministerului Educației și Cercetării Științifice*).(5) Cererile prevăzute la </w:t>
      </w:r>
      <w:r w:rsidRPr="00723352">
        <w:rPr>
          <w:rFonts w:ascii="Verdana" w:eastAsia="Times New Roman" w:hAnsi="Verdana" w:cs="Times New Roman"/>
          <w:color w:val="006400"/>
          <w:sz w:val="23"/>
          <w:szCs w:val="23"/>
          <w:u w:val="single"/>
          <w:bdr w:val="none" w:sz="0" w:space="0" w:color="auto" w:frame="1"/>
          <w:shd w:val="clear" w:color="auto" w:fill="FFFFFF"/>
          <w:lang w:eastAsia="ro-RO"/>
        </w:rPr>
        <w:t>alin. (1)</w:t>
      </w:r>
      <w:r w:rsidRPr="00723352">
        <w:rPr>
          <w:rFonts w:ascii="Verdana" w:eastAsia="Times New Roman" w:hAnsi="Verdana" w:cs="Times New Roman"/>
          <w:color w:val="000000"/>
          <w:sz w:val="23"/>
          <w:szCs w:val="23"/>
          <w:bdr w:val="none" w:sz="0" w:space="0" w:color="auto" w:frame="1"/>
          <w:shd w:val="clear" w:color="auto" w:fill="FFFFFF"/>
          <w:lang w:eastAsia="ro-RO"/>
        </w:rPr>
        <w:t> și </w:t>
      </w:r>
      <w:r w:rsidRPr="00723352">
        <w:rPr>
          <w:rFonts w:ascii="Verdana" w:eastAsia="Times New Roman" w:hAnsi="Verdana" w:cs="Times New Roman"/>
          <w:color w:val="006400"/>
          <w:sz w:val="23"/>
          <w:szCs w:val="23"/>
          <w:u w:val="single"/>
          <w:bdr w:val="none" w:sz="0" w:space="0" w:color="auto" w:frame="1"/>
          <w:shd w:val="clear" w:color="auto" w:fill="FFFFFF"/>
          <w:lang w:eastAsia="ro-RO"/>
        </w:rPr>
        <w:t>(3)</w:t>
      </w:r>
      <w:r w:rsidRPr="00723352">
        <w:rPr>
          <w:rFonts w:ascii="Verdana" w:eastAsia="Times New Roman" w:hAnsi="Verdana" w:cs="Times New Roman"/>
          <w:color w:val="000000"/>
          <w:sz w:val="23"/>
          <w:szCs w:val="23"/>
          <w:bdr w:val="none" w:sz="0" w:space="0" w:color="auto" w:frame="1"/>
          <w:shd w:val="clear" w:color="auto" w:fill="FFFFFF"/>
          <w:lang w:eastAsia="ro-RO"/>
        </w:rPr>
        <w:t> se vor depune, pentru anul 2004, până cel târziu la data de 1 septembrie 2004.</w:t>
      </w:r>
      <w:r w:rsidRPr="00723352">
        <w:rPr>
          <w:rFonts w:ascii="Verdana" w:eastAsia="Times New Roman" w:hAnsi="Verdana" w:cs="Times New Roman"/>
          <w:color w:val="0000FF"/>
          <w:sz w:val="23"/>
          <w:szCs w:val="23"/>
          <w:bdr w:val="none" w:sz="0" w:space="0" w:color="auto" w:frame="1"/>
          <w:shd w:val="clear" w:color="auto" w:fill="FFFFFF"/>
          <w:lang w:eastAsia="ro-RO"/>
        </w:rPr>
        <w:t>(6)</w:t>
      </w:r>
      <w:r w:rsidRPr="00723352">
        <w:rPr>
          <w:rFonts w:ascii="Verdana" w:eastAsia="Times New Roman" w:hAnsi="Verdana" w:cs="Times New Roman"/>
          <w:sz w:val="23"/>
          <w:szCs w:val="23"/>
          <w:bdr w:val="none" w:sz="0" w:space="0" w:color="auto" w:frame="1"/>
          <w:shd w:val="clear" w:color="auto" w:fill="FFFFFF"/>
          <w:lang w:eastAsia="ro-RO"/>
        </w:rPr>
        <w:t> </w:t>
      </w:r>
      <w:r w:rsidRPr="00723352">
        <w:rPr>
          <w:rFonts w:ascii="Verdana" w:eastAsia="Times New Roman" w:hAnsi="Verdana" w:cs="Times New Roman"/>
          <w:color w:val="0000FF"/>
          <w:sz w:val="23"/>
          <w:szCs w:val="23"/>
          <w:bdr w:val="none" w:sz="0" w:space="0" w:color="auto" w:frame="1"/>
          <w:shd w:val="clear" w:color="auto" w:fill="FFFFFF"/>
          <w:lang w:eastAsia="ro-RO"/>
        </w:rPr>
        <w:t>În anul 2005, cererile prevăzute la </w:t>
      </w:r>
      <w:r w:rsidRPr="00723352">
        <w:rPr>
          <w:rFonts w:ascii="Verdana" w:eastAsia="Times New Roman" w:hAnsi="Verdana" w:cs="Times New Roman"/>
          <w:color w:val="006400"/>
          <w:sz w:val="23"/>
          <w:szCs w:val="23"/>
          <w:u w:val="single"/>
          <w:bdr w:val="none" w:sz="0" w:space="0" w:color="auto" w:frame="1"/>
          <w:shd w:val="clear" w:color="auto" w:fill="FFFFFF"/>
          <w:lang w:eastAsia="ro-RO"/>
        </w:rPr>
        <w:t>alin. (1)</w:t>
      </w:r>
      <w:r w:rsidRPr="00723352">
        <w:rPr>
          <w:rFonts w:ascii="Verdana" w:eastAsia="Times New Roman" w:hAnsi="Verdana" w:cs="Times New Roman"/>
          <w:color w:val="0000FF"/>
          <w:sz w:val="23"/>
          <w:szCs w:val="23"/>
          <w:bdr w:val="none" w:sz="0" w:space="0" w:color="auto" w:frame="1"/>
          <w:shd w:val="clear" w:color="auto" w:fill="FFFFFF"/>
          <w:lang w:eastAsia="ro-RO"/>
        </w:rPr>
        <w:t> și </w:t>
      </w:r>
      <w:r w:rsidRPr="00723352">
        <w:rPr>
          <w:rFonts w:ascii="Verdana" w:eastAsia="Times New Roman" w:hAnsi="Verdana" w:cs="Times New Roman"/>
          <w:color w:val="006400"/>
          <w:sz w:val="23"/>
          <w:szCs w:val="23"/>
          <w:u w:val="single"/>
          <w:bdr w:val="none" w:sz="0" w:space="0" w:color="auto" w:frame="1"/>
          <w:shd w:val="clear" w:color="auto" w:fill="FFFFFF"/>
          <w:lang w:eastAsia="ro-RO"/>
        </w:rPr>
        <w:t>(3)</w:t>
      </w:r>
      <w:r w:rsidRPr="00723352">
        <w:rPr>
          <w:rFonts w:ascii="Verdana" w:eastAsia="Times New Roman" w:hAnsi="Verdana" w:cs="Times New Roman"/>
          <w:color w:val="0000FF"/>
          <w:sz w:val="23"/>
          <w:szCs w:val="23"/>
          <w:bdr w:val="none" w:sz="0" w:space="0" w:color="auto" w:frame="1"/>
          <w:shd w:val="clear" w:color="auto" w:fill="FFFFFF"/>
          <w:lang w:eastAsia="ro-RO"/>
        </w:rPr>
        <w:t> se vor depune până cel târziu la data de 30 aprilie.</w:t>
      </w:r>
      <w:r w:rsidRPr="00723352">
        <w:rPr>
          <w:rFonts w:ascii="inherit" w:eastAsia="Times New Roman" w:hAnsi="inherit" w:cs="Times New Roman"/>
          <w:color w:val="0000FF"/>
          <w:sz w:val="23"/>
          <w:szCs w:val="23"/>
          <w:bdr w:val="none" w:sz="0" w:space="0" w:color="auto" w:frame="1"/>
          <w:shd w:val="clear" w:color="auto" w:fill="FFFFFF"/>
          <w:lang w:eastAsia="ro-RO"/>
        </w:rPr>
        <w:t>(la 19-04-2005, Alin. (6) al art. 7 a fost modificat de </w:t>
      </w:r>
      <w:hyperlink r:id="rId5" w:history="1">
        <w:r w:rsidRPr="00723352">
          <w:rPr>
            <w:rFonts w:ascii="inherit" w:eastAsia="Times New Roman" w:hAnsi="inherit" w:cs="Times New Roman"/>
            <w:color w:val="428BCA"/>
            <w:sz w:val="23"/>
            <w:szCs w:val="23"/>
            <w:u w:val="single"/>
            <w:bdr w:val="none" w:sz="0" w:space="0" w:color="auto" w:frame="1"/>
            <w:shd w:val="clear" w:color="auto" w:fill="FFFFFF"/>
            <w:lang w:eastAsia="ro-RO"/>
          </w:rPr>
          <w:t>pct. 1 al art. I din ORDONANȚA DE URGENȚĂ nr. 28 din 14 aprilie 2005, publicată în MONITORUL OFICIAL nr. 330 din 19 aprilie 2005.</w:t>
        </w:r>
      </w:hyperlink>
      <w:r w:rsidRPr="00723352">
        <w:rPr>
          <w:rFonts w:ascii="inherit" w:eastAsia="Times New Roman" w:hAnsi="inherit" w:cs="Times New Roman"/>
          <w:color w:val="0000FF"/>
          <w:sz w:val="23"/>
          <w:szCs w:val="23"/>
          <w:bdr w:val="none" w:sz="0" w:space="0" w:color="auto" w:frame="1"/>
          <w:shd w:val="clear" w:color="auto" w:fill="FFFFFF"/>
          <w:lang w:eastAsia="ro-RO"/>
        </w:rPr>
        <w:t> )</w:t>
      </w:r>
      <w:r w:rsidRPr="00723352">
        <w:rPr>
          <w:rFonts w:ascii="Verdana" w:eastAsia="Times New Roman" w:hAnsi="Verdana" w:cs="Times New Roman"/>
          <w:color w:val="0000FF"/>
          <w:sz w:val="23"/>
          <w:szCs w:val="23"/>
          <w:bdr w:val="none" w:sz="0" w:space="0" w:color="auto" w:frame="1"/>
          <w:shd w:val="clear" w:color="auto" w:fill="FFFFFF"/>
          <w:lang w:eastAsia="ro-RO"/>
        </w:rPr>
        <w:t>(7)</w:t>
      </w:r>
      <w:r w:rsidRPr="00723352">
        <w:rPr>
          <w:rFonts w:ascii="Verdana" w:eastAsia="Times New Roman" w:hAnsi="Verdana" w:cs="Times New Roman"/>
          <w:sz w:val="23"/>
          <w:szCs w:val="23"/>
          <w:bdr w:val="none" w:sz="0" w:space="0" w:color="auto" w:frame="1"/>
          <w:shd w:val="clear" w:color="auto" w:fill="FFFFFF"/>
          <w:lang w:eastAsia="ro-RO"/>
        </w:rPr>
        <w:t> </w:t>
      </w:r>
      <w:r w:rsidRPr="00723352">
        <w:rPr>
          <w:rFonts w:ascii="Verdana" w:eastAsia="Times New Roman" w:hAnsi="Verdana" w:cs="Times New Roman"/>
          <w:color w:val="0000FF"/>
          <w:sz w:val="23"/>
          <w:szCs w:val="23"/>
          <w:bdr w:val="none" w:sz="0" w:space="0" w:color="auto" w:frame="1"/>
          <w:shd w:val="clear" w:color="auto" w:fill="FFFFFF"/>
          <w:lang w:eastAsia="ro-RO"/>
        </w:rPr>
        <w:t>Începând cu anul 2006, cererile prevăzute la </w:t>
      </w:r>
      <w:r w:rsidRPr="00723352">
        <w:rPr>
          <w:rFonts w:ascii="Verdana" w:eastAsia="Times New Roman" w:hAnsi="Verdana" w:cs="Times New Roman"/>
          <w:color w:val="006400"/>
          <w:sz w:val="23"/>
          <w:szCs w:val="23"/>
          <w:u w:val="single"/>
          <w:bdr w:val="none" w:sz="0" w:space="0" w:color="auto" w:frame="1"/>
          <w:shd w:val="clear" w:color="auto" w:fill="FFFFFF"/>
          <w:lang w:eastAsia="ro-RO"/>
        </w:rPr>
        <w:t>alin. (1)</w:t>
      </w:r>
      <w:r w:rsidRPr="00723352">
        <w:rPr>
          <w:rFonts w:ascii="Verdana" w:eastAsia="Times New Roman" w:hAnsi="Verdana" w:cs="Times New Roman"/>
          <w:color w:val="0000FF"/>
          <w:sz w:val="23"/>
          <w:szCs w:val="23"/>
          <w:bdr w:val="none" w:sz="0" w:space="0" w:color="auto" w:frame="1"/>
          <w:shd w:val="clear" w:color="auto" w:fill="FFFFFF"/>
          <w:lang w:eastAsia="ro-RO"/>
        </w:rPr>
        <w:t> și </w:t>
      </w:r>
      <w:r w:rsidRPr="00723352">
        <w:rPr>
          <w:rFonts w:ascii="Verdana" w:eastAsia="Times New Roman" w:hAnsi="Verdana" w:cs="Times New Roman"/>
          <w:color w:val="006400"/>
          <w:sz w:val="23"/>
          <w:szCs w:val="23"/>
          <w:u w:val="single"/>
          <w:bdr w:val="none" w:sz="0" w:space="0" w:color="auto" w:frame="1"/>
          <w:shd w:val="clear" w:color="auto" w:fill="FFFFFF"/>
          <w:lang w:eastAsia="ro-RO"/>
        </w:rPr>
        <w:t>(3)</w:t>
      </w:r>
      <w:r w:rsidRPr="00723352">
        <w:rPr>
          <w:rFonts w:ascii="Verdana" w:eastAsia="Times New Roman" w:hAnsi="Verdana" w:cs="Times New Roman"/>
          <w:color w:val="0000FF"/>
          <w:sz w:val="23"/>
          <w:szCs w:val="23"/>
          <w:bdr w:val="none" w:sz="0" w:space="0" w:color="auto" w:frame="1"/>
          <w:shd w:val="clear" w:color="auto" w:fill="FFFFFF"/>
          <w:lang w:eastAsia="ro-RO"/>
        </w:rPr>
        <w:t> se vor depune în fiecare an până cel târziu la data de 31 martie, dacă prin hotărârea Guvernului prin care se actualizează anual calendarul pentru acordarea ajutorului financiar, conform </w:t>
      </w:r>
      <w:r w:rsidRPr="00723352">
        <w:rPr>
          <w:rFonts w:ascii="Verdana" w:eastAsia="Times New Roman" w:hAnsi="Verdana" w:cs="Times New Roman"/>
          <w:color w:val="006400"/>
          <w:sz w:val="23"/>
          <w:szCs w:val="23"/>
          <w:u w:val="single"/>
          <w:bdr w:val="none" w:sz="0" w:space="0" w:color="auto" w:frame="1"/>
          <w:shd w:val="clear" w:color="auto" w:fill="FFFFFF"/>
          <w:lang w:eastAsia="ro-RO"/>
        </w:rPr>
        <w:t>art. 10 alin. (2)</w:t>
      </w:r>
      <w:r w:rsidRPr="00723352">
        <w:rPr>
          <w:rFonts w:ascii="Verdana" w:eastAsia="Times New Roman" w:hAnsi="Verdana" w:cs="Times New Roman"/>
          <w:color w:val="0000FF"/>
          <w:sz w:val="23"/>
          <w:szCs w:val="23"/>
          <w:bdr w:val="none" w:sz="0" w:space="0" w:color="auto" w:frame="1"/>
          <w:shd w:val="clear" w:color="auto" w:fill="FFFFFF"/>
          <w:lang w:eastAsia="ro-RO"/>
        </w:rPr>
        <w:t>, nu s-a prevăzut un alt termen.</w:t>
      </w:r>
      <w:r w:rsidRPr="00723352">
        <w:rPr>
          <w:rFonts w:ascii="inherit" w:eastAsia="Times New Roman" w:hAnsi="inherit" w:cs="Times New Roman"/>
          <w:color w:val="0000FF"/>
          <w:sz w:val="23"/>
          <w:szCs w:val="23"/>
          <w:bdr w:val="none" w:sz="0" w:space="0" w:color="auto" w:frame="1"/>
          <w:shd w:val="clear" w:color="auto" w:fill="FFFFFF"/>
          <w:lang w:eastAsia="ro-RO"/>
        </w:rPr>
        <w:t>(la 19-04-2005, Alin. (7) al art. 7 a fost introdus de </w:t>
      </w:r>
      <w:hyperlink r:id="rId6" w:history="1">
        <w:r w:rsidRPr="00723352">
          <w:rPr>
            <w:rFonts w:ascii="inherit" w:eastAsia="Times New Roman" w:hAnsi="inherit" w:cs="Times New Roman"/>
            <w:color w:val="428BCA"/>
            <w:sz w:val="23"/>
            <w:szCs w:val="23"/>
            <w:u w:val="single"/>
            <w:bdr w:val="none" w:sz="0" w:space="0" w:color="auto" w:frame="1"/>
            <w:shd w:val="clear" w:color="auto" w:fill="FFFFFF"/>
            <w:lang w:eastAsia="ro-RO"/>
          </w:rPr>
          <w:t>pct. 2 al art. I din ORDONANȚA DE URGENȚĂ nr. 28 din 14 aprilie 2005, publicată în MONITORUL OFICIAL nr. 330 din 19 aprilie 2005.</w:t>
        </w:r>
      </w:hyperlink>
      <w:r w:rsidRPr="00723352">
        <w:rPr>
          <w:rFonts w:ascii="inherit" w:eastAsia="Times New Roman" w:hAnsi="inherit" w:cs="Times New Roman"/>
          <w:color w:val="0000FF"/>
          <w:sz w:val="23"/>
          <w:szCs w:val="23"/>
          <w:bdr w:val="none" w:sz="0" w:space="0" w:color="auto" w:frame="1"/>
          <w:shd w:val="clear" w:color="auto" w:fill="FFFFFF"/>
          <w:lang w:eastAsia="ro-RO"/>
        </w:rPr>
        <w:t> )</w:t>
      </w:r>
    </w:p>
    <w:p w:rsidR="00723352" w:rsidRDefault="00723352">
      <w:pPr>
        <w:rPr>
          <w:rFonts w:ascii="inherit" w:eastAsia="Times New Roman" w:hAnsi="inherit" w:cs="Times New Roman"/>
          <w:color w:val="0000FF"/>
          <w:sz w:val="23"/>
          <w:szCs w:val="23"/>
          <w:bdr w:val="none" w:sz="0" w:space="0" w:color="auto" w:frame="1"/>
          <w:shd w:val="clear" w:color="auto" w:fill="FFFFFF"/>
          <w:lang w:eastAsia="ro-RO"/>
        </w:rPr>
      </w:pPr>
      <w:r w:rsidRPr="00723352">
        <w:rPr>
          <w:rFonts w:ascii="Verdana" w:eastAsia="Times New Roman" w:hAnsi="Verdana" w:cs="Times New Roman"/>
          <w:b/>
          <w:bCs/>
          <w:color w:val="00008B"/>
          <w:sz w:val="20"/>
          <w:szCs w:val="20"/>
          <w:bdr w:val="none" w:sz="0" w:space="0" w:color="auto" w:frame="1"/>
          <w:shd w:val="clear" w:color="auto" w:fill="FFFFFF"/>
          <w:lang w:eastAsia="ro-RO"/>
        </w:rPr>
        <w:t>Articolul 8</w:t>
      </w:r>
      <w:r w:rsidRPr="00723352">
        <w:rPr>
          <w:rFonts w:ascii="Verdana" w:eastAsia="Times New Roman" w:hAnsi="Verdana" w:cs="Times New Roman"/>
          <w:color w:val="000000"/>
          <w:sz w:val="23"/>
          <w:szCs w:val="23"/>
          <w:bdr w:val="none" w:sz="0" w:space="0" w:color="auto" w:frame="1"/>
          <w:shd w:val="clear" w:color="auto" w:fill="FFFFFF"/>
          <w:lang w:eastAsia="ro-RO"/>
        </w:rPr>
        <w:t>(1) Ministerul pentru Societatea Informațională și Ministerul Educației și Cercetării Științifice*) vor realiza un portal în vederea publicării listei cu persoanele eligibile care pot beneficia de prevederile prezentei legi.(2) Înregistrarea în portal a elevilor eligibili în urma evaluării este făcută de către inspectoratele școlare județene, respectiv Inspectoratul Municipiului București, care verifică și realizează centralizarea la nivel de județ pe baza documentelor primite de la unitățile de învățământ.(3) Înregistrarea în portal a studenților eligibili în urma evaluării este făcută de către Ministerul Educației și Cercetării Științifice*), care verifică și realizează centralizarea la nivel național pe baza documentelor primite de la rectoratele universitare.(4) Pe baza înregistrărilor prevăzute la </w:t>
      </w:r>
      <w:r w:rsidRPr="00723352">
        <w:rPr>
          <w:rFonts w:ascii="Verdana" w:eastAsia="Times New Roman" w:hAnsi="Verdana" w:cs="Times New Roman"/>
          <w:color w:val="006400"/>
          <w:sz w:val="23"/>
          <w:szCs w:val="23"/>
          <w:u w:val="single"/>
          <w:bdr w:val="none" w:sz="0" w:space="0" w:color="auto" w:frame="1"/>
          <w:shd w:val="clear" w:color="auto" w:fill="FFFFFF"/>
          <w:lang w:eastAsia="ro-RO"/>
        </w:rPr>
        <w:t>alin. (2)</w:t>
      </w:r>
      <w:r w:rsidRPr="00723352">
        <w:rPr>
          <w:rFonts w:ascii="Verdana" w:eastAsia="Times New Roman" w:hAnsi="Verdana" w:cs="Times New Roman"/>
          <w:color w:val="000000"/>
          <w:sz w:val="23"/>
          <w:szCs w:val="23"/>
          <w:bdr w:val="none" w:sz="0" w:space="0" w:color="auto" w:frame="1"/>
          <w:shd w:val="clear" w:color="auto" w:fill="FFFFFF"/>
          <w:lang w:eastAsia="ro-RO"/>
        </w:rPr>
        <w:t> și </w:t>
      </w:r>
      <w:r w:rsidRPr="00723352">
        <w:rPr>
          <w:rFonts w:ascii="Verdana" w:eastAsia="Times New Roman" w:hAnsi="Verdana" w:cs="Times New Roman"/>
          <w:color w:val="006400"/>
          <w:sz w:val="23"/>
          <w:szCs w:val="23"/>
          <w:u w:val="single"/>
          <w:bdr w:val="none" w:sz="0" w:space="0" w:color="auto" w:frame="1"/>
          <w:shd w:val="clear" w:color="auto" w:fill="FFFFFF"/>
          <w:lang w:eastAsia="ro-RO"/>
        </w:rPr>
        <w:t>(3)</w:t>
      </w:r>
      <w:r w:rsidRPr="00723352">
        <w:rPr>
          <w:rFonts w:ascii="Verdana" w:eastAsia="Times New Roman" w:hAnsi="Verdana" w:cs="Times New Roman"/>
          <w:color w:val="000000"/>
          <w:sz w:val="23"/>
          <w:szCs w:val="23"/>
          <w:bdr w:val="none" w:sz="0" w:space="0" w:color="auto" w:frame="1"/>
          <w:shd w:val="clear" w:color="auto" w:fill="FFFFFF"/>
          <w:lang w:eastAsia="ro-RO"/>
        </w:rPr>
        <w:t>, prin intermediul portalului va fi publicată, pentru anul 2004, la data de 1 octombrie, lista cu toate persoanele eligibile.</w:t>
      </w:r>
      <w:r w:rsidRPr="00723352">
        <w:rPr>
          <w:rFonts w:ascii="Verdana" w:eastAsia="Times New Roman" w:hAnsi="Verdana" w:cs="Times New Roman"/>
          <w:color w:val="0000FF"/>
          <w:sz w:val="23"/>
          <w:szCs w:val="23"/>
          <w:bdr w:val="none" w:sz="0" w:space="0" w:color="auto" w:frame="1"/>
          <w:shd w:val="clear" w:color="auto" w:fill="FFFFFF"/>
          <w:lang w:eastAsia="ro-RO"/>
        </w:rPr>
        <w:t>(5)</w:t>
      </w:r>
      <w:r w:rsidRPr="00723352">
        <w:rPr>
          <w:rFonts w:ascii="Verdana" w:eastAsia="Times New Roman" w:hAnsi="Verdana" w:cs="Times New Roman"/>
          <w:sz w:val="23"/>
          <w:szCs w:val="23"/>
          <w:bdr w:val="none" w:sz="0" w:space="0" w:color="auto" w:frame="1"/>
          <w:shd w:val="clear" w:color="auto" w:fill="FFFFFF"/>
          <w:lang w:eastAsia="ro-RO"/>
        </w:rPr>
        <w:t> </w:t>
      </w:r>
      <w:r w:rsidRPr="00723352">
        <w:rPr>
          <w:rFonts w:ascii="Verdana" w:eastAsia="Times New Roman" w:hAnsi="Verdana" w:cs="Times New Roman"/>
          <w:color w:val="0000FF"/>
          <w:sz w:val="23"/>
          <w:szCs w:val="23"/>
          <w:bdr w:val="none" w:sz="0" w:space="0" w:color="auto" w:frame="1"/>
          <w:shd w:val="clear" w:color="auto" w:fill="FFFFFF"/>
          <w:lang w:eastAsia="ro-RO"/>
        </w:rPr>
        <w:t>Pentru anii următori lista va fi publicată, prin intermediul portalului, în termen de maximum 30 de zile de la încheierea înscrierilor.</w:t>
      </w:r>
      <w:r w:rsidRPr="00723352">
        <w:rPr>
          <w:rFonts w:ascii="inherit" w:eastAsia="Times New Roman" w:hAnsi="inherit" w:cs="Times New Roman"/>
          <w:color w:val="0000FF"/>
          <w:sz w:val="23"/>
          <w:szCs w:val="23"/>
          <w:bdr w:val="none" w:sz="0" w:space="0" w:color="auto" w:frame="1"/>
          <w:shd w:val="clear" w:color="auto" w:fill="FFFFFF"/>
          <w:lang w:eastAsia="ro-RO"/>
        </w:rPr>
        <w:t>(la 26-06-2005, Alin. (5) al art. 8 a fost modificat de </w:t>
      </w:r>
      <w:hyperlink r:id="rId7" w:history="1">
        <w:r w:rsidRPr="00723352">
          <w:rPr>
            <w:rFonts w:ascii="inherit" w:eastAsia="Times New Roman" w:hAnsi="inherit" w:cs="Times New Roman"/>
            <w:color w:val="428BCA"/>
            <w:sz w:val="23"/>
            <w:szCs w:val="23"/>
            <w:u w:val="single"/>
            <w:bdr w:val="none" w:sz="0" w:space="0" w:color="auto" w:frame="1"/>
            <w:shd w:val="clear" w:color="auto" w:fill="FFFFFF"/>
            <w:lang w:eastAsia="ro-RO"/>
          </w:rPr>
          <w:t>pct. 1 al art. unic din LEGEA nr. 187 din 15 iunie 2005, publicată în MONITORUL OFICIAL nr. 532 din 23 iunie 2005, care modifică pct. 3 al art. I din ORDONANȚA DE URGENȚĂ nr. 28 din 14 aprilie 2005, publicată în MONITORUL OFICIAL nr. 330 din 19 aprilie 2005.</w:t>
        </w:r>
      </w:hyperlink>
      <w:r w:rsidRPr="00723352">
        <w:rPr>
          <w:rFonts w:ascii="inherit" w:eastAsia="Times New Roman" w:hAnsi="inherit" w:cs="Times New Roman"/>
          <w:color w:val="0000FF"/>
          <w:sz w:val="23"/>
          <w:szCs w:val="23"/>
          <w:bdr w:val="none" w:sz="0" w:space="0" w:color="auto" w:frame="1"/>
          <w:shd w:val="clear" w:color="auto" w:fill="FFFFFF"/>
          <w:lang w:eastAsia="ro-RO"/>
        </w:rPr>
        <w:t> )</w:t>
      </w:r>
      <w:r w:rsidRPr="00723352">
        <w:rPr>
          <w:rFonts w:ascii="Verdana" w:eastAsia="Times New Roman" w:hAnsi="Verdana" w:cs="Times New Roman"/>
          <w:color w:val="000000"/>
          <w:sz w:val="23"/>
          <w:szCs w:val="23"/>
          <w:bdr w:val="none" w:sz="0" w:space="0" w:color="auto" w:frame="1"/>
          <w:shd w:val="clear" w:color="auto" w:fill="FFFFFF"/>
          <w:lang w:eastAsia="ro-RO"/>
        </w:rPr>
        <w:t>(6) Acordarea ajutorului financiar, conform prezentei legi, se realizează în ordinea crescătoare a venitului brut lunar pe membru de familie, în limita sumelor alocate cu această destinație în bugetul Ministerului Educației și Cercetării Științifice*).(7) Persoanele beneficiare ale prevederilor prezentei legi, care sunt cuprinse în lista prevăzută la </w:t>
      </w:r>
      <w:r w:rsidRPr="00723352">
        <w:rPr>
          <w:rFonts w:ascii="Verdana" w:eastAsia="Times New Roman" w:hAnsi="Verdana" w:cs="Times New Roman"/>
          <w:color w:val="006400"/>
          <w:sz w:val="23"/>
          <w:szCs w:val="23"/>
          <w:u w:val="single"/>
          <w:bdr w:val="none" w:sz="0" w:space="0" w:color="auto" w:frame="1"/>
          <w:shd w:val="clear" w:color="auto" w:fill="FFFFFF"/>
          <w:lang w:eastAsia="ro-RO"/>
        </w:rPr>
        <w:t>alin. (4)</w:t>
      </w:r>
      <w:r w:rsidRPr="00723352">
        <w:rPr>
          <w:rFonts w:ascii="Verdana" w:eastAsia="Times New Roman" w:hAnsi="Verdana" w:cs="Times New Roman"/>
          <w:color w:val="000000"/>
          <w:sz w:val="23"/>
          <w:szCs w:val="23"/>
          <w:bdr w:val="none" w:sz="0" w:space="0" w:color="auto" w:frame="1"/>
          <w:shd w:val="clear" w:color="auto" w:fill="FFFFFF"/>
          <w:lang w:eastAsia="ro-RO"/>
        </w:rPr>
        <w:t> și </w:t>
      </w:r>
      <w:r w:rsidRPr="00723352">
        <w:rPr>
          <w:rFonts w:ascii="Verdana" w:eastAsia="Times New Roman" w:hAnsi="Verdana" w:cs="Times New Roman"/>
          <w:color w:val="006400"/>
          <w:sz w:val="23"/>
          <w:szCs w:val="23"/>
          <w:u w:val="single"/>
          <w:bdr w:val="none" w:sz="0" w:space="0" w:color="auto" w:frame="1"/>
          <w:shd w:val="clear" w:color="auto" w:fill="FFFFFF"/>
          <w:lang w:eastAsia="ro-RO"/>
        </w:rPr>
        <w:t>(5)</w:t>
      </w:r>
      <w:r w:rsidRPr="00723352">
        <w:rPr>
          <w:rFonts w:ascii="Verdana" w:eastAsia="Times New Roman" w:hAnsi="Verdana" w:cs="Times New Roman"/>
          <w:color w:val="000000"/>
          <w:sz w:val="23"/>
          <w:szCs w:val="23"/>
          <w:bdr w:val="none" w:sz="0" w:space="0" w:color="auto" w:frame="1"/>
          <w:shd w:val="clear" w:color="auto" w:fill="FFFFFF"/>
          <w:lang w:eastAsia="ro-RO"/>
        </w:rPr>
        <w:t> și cărora li se acordă ajutor financiar conform </w:t>
      </w:r>
      <w:r w:rsidRPr="00723352">
        <w:rPr>
          <w:rFonts w:ascii="Verdana" w:eastAsia="Times New Roman" w:hAnsi="Verdana" w:cs="Times New Roman"/>
          <w:color w:val="006400"/>
          <w:sz w:val="23"/>
          <w:szCs w:val="23"/>
          <w:u w:val="single"/>
          <w:bdr w:val="none" w:sz="0" w:space="0" w:color="auto" w:frame="1"/>
          <w:shd w:val="clear" w:color="auto" w:fill="FFFFFF"/>
          <w:lang w:eastAsia="ro-RO"/>
        </w:rPr>
        <w:t>alin. (6)</w:t>
      </w:r>
      <w:r w:rsidRPr="00723352">
        <w:rPr>
          <w:rFonts w:ascii="Verdana" w:eastAsia="Times New Roman" w:hAnsi="Verdana" w:cs="Times New Roman"/>
          <w:color w:val="000000"/>
          <w:sz w:val="23"/>
          <w:szCs w:val="23"/>
          <w:bdr w:val="none" w:sz="0" w:space="0" w:color="auto" w:frame="1"/>
          <w:shd w:val="clear" w:color="auto" w:fill="FFFFFF"/>
          <w:lang w:eastAsia="ro-RO"/>
        </w:rPr>
        <w:t>, vor primi de la unitățile de învățământ și/sau instituțiile de învățământ la care sunt înscrise un document care va face dovada că sunt beneficiari ai acestui ajutor și care va fi folosit la achiziționarea calculatorului.</w:t>
      </w:r>
      <w:r w:rsidRPr="00723352">
        <w:rPr>
          <w:rFonts w:ascii="Verdana" w:eastAsia="Times New Roman" w:hAnsi="Verdana" w:cs="Times New Roman"/>
          <w:color w:val="0000FF"/>
          <w:sz w:val="23"/>
          <w:szCs w:val="23"/>
          <w:bdr w:val="none" w:sz="0" w:space="0" w:color="auto" w:frame="1"/>
          <w:shd w:val="clear" w:color="auto" w:fill="FFFFFF"/>
          <w:lang w:eastAsia="ro-RO"/>
        </w:rPr>
        <w:t>(8)</w:t>
      </w:r>
      <w:r w:rsidRPr="00723352">
        <w:rPr>
          <w:rFonts w:ascii="Verdana" w:eastAsia="Times New Roman" w:hAnsi="Verdana" w:cs="Times New Roman"/>
          <w:sz w:val="23"/>
          <w:szCs w:val="23"/>
          <w:bdr w:val="none" w:sz="0" w:space="0" w:color="auto" w:frame="1"/>
          <w:shd w:val="clear" w:color="auto" w:fill="FFFFFF"/>
          <w:lang w:eastAsia="ro-RO"/>
        </w:rPr>
        <w:t> </w:t>
      </w:r>
      <w:r w:rsidRPr="00723352">
        <w:rPr>
          <w:rFonts w:ascii="Verdana" w:eastAsia="Times New Roman" w:hAnsi="Verdana" w:cs="Times New Roman"/>
          <w:color w:val="0000FF"/>
          <w:sz w:val="23"/>
          <w:szCs w:val="23"/>
          <w:bdr w:val="none" w:sz="0" w:space="0" w:color="auto" w:frame="1"/>
          <w:shd w:val="clear" w:color="auto" w:fill="FFFFFF"/>
          <w:lang w:eastAsia="ro-RO"/>
        </w:rPr>
        <w:t>Într-un termen stabilit prin hotărâre a Guvernului, de la primirea documentului prevăzut la </w:t>
      </w:r>
      <w:r w:rsidRPr="00723352">
        <w:rPr>
          <w:rFonts w:ascii="Verdana" w:eastAsia="Times New Roman" w:hAnsi="Verdana" w:cs="Times New Roman"/>
          <w:color w:val="006400"/>
          <w:sz w:val="23"/>
          <w:szCs w:val="23"/>
          <w:u w:val="single"/>
          <w:bdr w:val="none" w:sz="0" w:space="0" w:color="auto" w:frame="1"/>
          <w:shd w:val="clear" w:color="auto" w:fill="FFFFFF"/>
          <w:lang w:eastAsia="ro-RO"/>
        </w:rPr>
        <w:t>alin. (7)</w:t>
      </w:r>
      <w:r w:rsidRPr="00723352">
        <w:rPr>
          <w:rFonts w:ascii="Verdana" w:eastAsia="Times New Roman" w:hAnsi="Verdana" w:cs="Times New Roman"/>
          <w:color w:val="0000FF"/>
          <w:sz w:val="23"/>
          <w:szCs w:val="23"/>
          <w:bdr w:val="none" w:sz="0" w:space="0" w:color="auto" w:frame="1"/>
          <w:shd w:val="clear" w:color="auto" w:fill="FFFFFF"/>
          <w:lang w:eastAsia="ro-RO"/>
        </w:rPr>
        <w:t>, beneficiarii vor face dovada achiziționării calculatorului, în condițiile prezentei legi, în caz contrar urmând a-și pierde eligibilitatea pentru anul în curs.</w:t>
      </w:r>
      <w:r w:rsidRPr="00723352">
        <w:rPr>
          <w:rFonts w:ascii="inherit" w:eastAsia="Times New Roman" w:hAnsi="inherit" w:cs="Times New Roman"/>
          <w:color w:val="0000FF"/>
          <w:sz w:val="23"/>
          <w:szCs w:val="23"/>
          <w:bdr w:val="none" w:sz="0" w:space="0" w:color="auto" w:frame="1"/>
          <w:shd w:val="clear" w:color="auto" w:fill="FFFFFF"/>
          <w:lang w:eastAsia="ro-RO"/>
        </w:rPr>
        <w:t xml:space="preserve">(la 24-11-2004, Alin. </w:t>
      </w:r>
      <w:r w:rsidRPr="00723352">
        <w:rPr>
          <w:rFonts w:ascii="inherit" w:eastAsia="Times New Roman" w:hAnsi="inherit" w:cs="Times New Roman"/>
          <w:color w:val="0000FF"/>
          <w:sz w:val="23"/>
          <w:szCs w:val="23"/>
          <w:bdr w:val="none" w:sz="0" w:space="0" w:color="auto" w:frame="1"/>
          <w:shd w:val="clear" w:color="auto" w:fill="FFFFFF"/>
          <w:lang w:eastAsia="ro-RO"/>
        </w:rPr>
        <w:lastRenderedPageBreak/>
        <w:t>(8) al art. 8 a fost modificat de </w:t>
      </w:r>
      <w:hyperlink r:id="rId8" w:history="1">
        <w:r w:rsidRPr="00723352">
          <w:rPr>
            <w:rFonts w:ascii="inherit" w:eastAsia="Times New Roman" w:hAnsi="inherit" w:cs="Times New Roman"/>
            <w:color w:val="428BCA"/>
            <w:sz w:val="23"/>
            <w:szCs w:val="23"/>
            <w:u w:val="single"/>
            <w:bdr w:val="none" w:sz="0" w:space="0" w:color="auto" w:frame="1"/>
            <w:shd w:val="clear" w:color="auto" w:fill="FFFFFF"/>
            <w:lang w:eastAsia="ro-RO"/>
          </w:rPr>
          <w:t>art. unic din ORDONANȚA DE URGENȚĂ nr. 104 din 16 noiembrie 2004, publicată în MONITORUL OFICIAL nr. 1.097 din 24 noiembrie 2004.</w:t>
        </w:r>
      </w:hyperlink>
      <w:r w:rsidRPr="00723352">
        <w:rPr>
          <w:rFonts w:ascii="inherit" w:eastAsia="Times New Roman" w:hAnsi="inherit" w:cs="Times New Roman"/>
          <w:color w:val="0000FF"/>
          <w:sz w:val="23"/>
          <w:szCs w:val="23"/>
          <w:bdr w:val="none" w:sz="0" w:space="0" w:color="auto" w:frame="1"/>
          <w:shd w:val="clear" w:color="auto" w:fill="FFFFFF"/>
          <w:lang w:eastAsia="ro-RO"/>
        </w:rPr>
        <w:t> )</w:t>
      </w:r>
    </w:p>
    <w:p w:rsidR="00723352" w:rsidRDefault="00723352">
      <w:pPr>
        <w:rPr>
          <w:rFonts w:ascii="Verdana" w:eastAsia="Times New Roman" w:hAnsi="Verdana" w:cs="Times New Roman"/>
          <w:color w:val="000000"/>
          <w:sz w:val="23"/>
          <w:szCs w:val="23"/>
          <w:bdr w:val="none" w:sz="0" w:space="0" w:color="auto" w:frame="1"/>
          <w:shd w:val="clear" w:color="auto" w:fill="FFFFFF"/>
          <w:lang w:eastAsia="ro-RO"/>
        </w:rPr>
      </w:pPr>
      <w:r w:rsidRPr="00723352">
        <w:rPr>
          <w:rFonts w:ascii="Verdana" w:eastAsia="Times New Roman" w:hAnsi="Verdana" w:cs="Times New Roman"/>
          <w:b/>
          <w:bCs/>
          <w:color w:val="00008B"/>
          <w:sz w:val="20"/>
          <w:szCs w:val="20"/>
          <w:bdr w:val="none" w:sz="0" w:space="0" w:color="auto" w:frame="1"/>
          <w:shd w:val="clear" w:color="auto" w:fill="FFFFFF"/>
          <w:lang w:eastAsia="ro-RO"/>
        </w:rPr>
        <w:t>Articolul 9</w:t>
      </w:r>
      <w:r w:rsidRPr="00723352">
        <w:rPr>
          <w:rFonts w:ascii="Verdana" w:eastAsia="Times New Roman" w:hAnsi="Verdana" w:cs="Times New Roman"/>
          <w:color w:val="000000"/>
          <w:sz w:val="23"/>
          <w:szCs w:val="23"/>
          <w:bdr w:val="none" w:sz="0" w:space="0" w:color="auto" w:frame="1"/>
          <w:shd w:val="clear" w:color="auto" w:fill="FFFFFF"/>
          <w:lang w:eastAsia="ro-RO"/>
        </w:rPr>
        <w:t>(1) Pentru anul 2004 suma aferentă ajutorului financiar acordat potrivit prevederilor prezentei legi se alocă în bugetul Ministerului Educației și Cercetării Științifice*) la rectificarea bugetului de stat.(2) Începând cu anul 2005 sumele alocate pentru acordarea de ajutoare financiare potrivit prezentei legi vor fi cuprinse în bugetul Ministerului Educației și Cercetării Științifice*).</w:t>
      </w:r>
    </w:p>
    <w:p w:rsidR="00C60123" w:rsidRDefault="00723352">
      <w:bookmarkStart w:id="0" w:name="_GoBack"/>
      <w:bookmarkEnd w:id="0"/>
      <w:r w:rsidRPr="00723352">
        <w:rPr>
          <w:rFonts w:ascii="Verdana" w:eastAsia="Times New Roman" w:hAnsi="Verdana" w:cs="Times New Roman"/>
          <w:b/>
          <w:bCs/>
          <w:color w:val="00008B"/>
          <w:sz w:val="20"/>
          <w:szCs w:val="20"/>
          <w:bdr w:val="none" w:sz="0" w:space="0" w:color="auto" w:frame="1"/>
          <w:shd w:val="clear" w:color="auto" w:fill="FFFFFF"/>
          <w:lang w:eastAsia="ro-RO"/>
        </w:rPr>
        <w:t>Articolul 10</w:t>
      </w:r>
      <w:r w:rsidRPr="00723352">
        <w:rPr>
          <w:rFonts w:ascii="Verdana" w:eastAsia="Times New Roman" w:hAnsi="Verdana" w:cs="Times New Roman"/>
          <w:color w:val="000000"/>
          <w:sz w:val="23"/>
          <w:szCs w:val="23"/>
          <w:bdr w:val="none" w:sz="0" w:space="0" w:color="auto" w:frame="1"/>
          <w:shd w:val="clear" w:color="auto" w:fill="FFFFFF"/>
          <w:lang w:eastAsia="ro-RO"/>
        </w:rPr>
        <w:t>(1) În termen de 60 de zile de la data publicării prezentei legi în Monitorul Oficial al României, Partea I, Ministerul Educației și Cercetării Științifice*), Ministerul pentru Societatea Informațională și Ministerul Finanțelor Publice vor elabora normele metodologice de punere în aplicare a prezentei legi, ce vor fi aprobate prin hotărâre a Guvernului.</w:t>
      </w:r>
      <w:r w:rsidRPr="00723352">
        <w:rPr>
          <w:rFonts w:ascii="Verdana" w:eastAsia="Times New Roman" w:hAnsi="Verdana" w:cs="Times New Roman"/>
          <w:color w:val="0000FF"/>
          <w:sz w:val="23"/>
          <w:szCs w:val="23"/>
          <w:bdr w:val="none" w:sz="0" w:space="0" w:color="auto" w:frame="1"/>
          <w:shd w:val="clear" w:color="auto" w:fill="FFFFFF"/>
          <w:lang w:eastAsia="ro-RO"/>
        </w:rPr>
        <w:t>(2)</w:t>
      </w:r>
      <w:r w:rsidRPr="00723352">
        <w:rPr>
          <w:rFonts w:ascii="Verdana" w:eastAsia="Times New Roman" w:hAnsi="Verdana" w:cs="Times New Roman"/>
          <w:sz w:val="23"/>
          <w:szCs w:val="23"/>
          <w:bdr w:val="none" w:sz="0" w:space="0" w:color="auto" w:frame="1"/>
          <w:shd w:val="clear" w:color="auto" w:fill="FFFFFF"/>
          <w:lang w:eastAsia="ro-RO"/>
        </w:rPr>
        <w:t> </w:t>
      </w:r>
      <w:r w:rsidRPr="00723352">
        <w:rPr>
          <w:rFonts w:ascii="Verdana" w:eastAsia="Times New Roman" w:hAnsi="Verdana" w:cs="Times New Roman"/>
          <w:color w:val="0000FF"/>
          <w:sz w:val="23"/>
          <w:szCs w:val="23"/>
          <w:bdr w:val="none" w:sz="0" w:space="0" w:color="auto" w:frame="1"/>
          <w:shd w:val="clear" w:color="auto" w:fill="FFFFFF"/>
          <w:lang w:eastAsia="ro-RO"/>
        </w:rPr>
        <w:t>Calendarul pentru acordarea ajutorului financiar prevăzut în prezenta lege este aprobat și actualizat anual prin ordin al ministrului educației.</w:t>
      </w:r>
      <w:r w:rsidRPr="00723352">
        <w:rPr>
          <w:rFonts w:ascii="inherit" w:eastAsia="Times New Roman" w:hAnsi="inherit" w:cs="Times New Roman"/>
          <w:color w:val="0000FF"/>
          <w:sz w:val="23"/>
          <w:szCs w:val="23"/>
          <w:bdr w:val="none" w:sz="0" w:space="0" w:color="auto" w:frame="1"/>
          <w:shd w:val="clear" w:color="auto" w:fill="FFFFFF"/>
          <w:lang w:eastAsia="ro-RO"/>
        </w:rPr>
        <w:t>(la 24-05-2021, Alineatul (2) din Articolul 10 a fost modificat de </w:t>
      </w:r>
      <w:hyperlink r:id="rId9" w:history="1">
        <w:r w:rsidRPr="00723352">
          <w:rPr>
            <w:rFonts w:ascii="inherit" w:eastAsia="Times New Roman" w:hAnsi="inherit" w:cs="Times New Roman"/>
            <w:color w:val="428BCA"/>
            <w:sz w:val="23"/>
            <w:szCs w:val="23"/>
            <w:u w:val="single"/>
            <w:bdr w:val="none" w:sz="0" w:space="0" w:color="auto" w:frame="1"/>
            <w:shd w:val="clear" w:color="auto" w:fill="FFFFFF"/>
            <w:lang w:eastAsia="ro-RO"/>
          </w:rPr>
          <w:t>Articolul II din ORDONANȚA DE URGENȚĂ nr. 40 din 19 mai 2021, publicată în MONITORUL OFICIAL nr. 537 din 24 mai 2021</w:t>
        </w:r>
      </w:hyperlink>
      <w:r w:rsidRPr="00723352">
        <w:rPr>
          <w:rFonts w:ascii="inherit" w:eastAsia="Times New Roman" w:hAnsi="inherit" w:cs="Times New Roman"/>
          <w:color w:val="0000FF"/>
          <w:sz w:val="23"/>
          <w:szCs w:val="23"/>
          <w:bdr w:val="none" w:sz="0" w:space="0" w:color="auto" w:frame="1"/>
          <w:shd w:val="clear" w:color="auto" w:fill="FFFFFF"/>
          <w:lang w:eastAsia="ro-RO"/>
        </w:rPr>
        <w:t> )</w:t>
      </w:r>
      <w:r w:rsidRPr="00723352">
        <w:rPr>
          <w:rFonts w:ascii="Verdana" w:eastAsia="Times New Roman" w:hAnsi="Verdana" w:cs="Times New Roman"/>
          <w:color w:val="000000"/>
          <w:sz w:val="23"/>
          <w:szCs w:val="23"/>
          <w:bdr w:val="none" w:sz="0" w:space="0" w:color="auto" w:frame="1"/>
          <w:shd w:val="clear" w:color="auto" w:fill="FFFFFF"/>
          <w:lang w:eastAsia="ro-RO"/>
        </w:rPr>
        <w:t>Această lege a fost adoptată de Parlamentul României, cu respectarea prevederilor </w:t>
      </w:r>
      <w:hyperlink r:id="rId10" w:anchor="A438" w:history="1">
        <w:r w:rsidRPr="00723352">
          <w:rPr>
            <w:rFonts w:ascii="Verdana" w:eastAsia="Times New Roman" w:hAnsi="Verdana" w:cs="Times New Roman"/>
            <w:color w:val="428BCA"/>
            <w:sz w:val="23"/>
            <w:szCs w:val="23"/>
            <w:u w:val="single"/>
            <w:bdr w:val="none" w:sz="0" w:space="0" w:color="auto" w:frame="1"/>
            <w:shd w:val="clear" w:color="auto" w:fill="FFFFFF"/>
            <w:lang w:eastAsia="ro-RO"/>
          </w:rPr>
          <w:t>art. 75</w:t>
        </w:r>
      </w:hyperlink>
      <w:r w:rsidRPr="00723352">
        <w:rPr>
          <w:rFonts w:ascii="Verdana" w:eastAsia="Times New Roman" w:hAnsi="Verdana" w:cs="Times New Roman"/>
          <w:color w:val="000000"/>
          <w:sz w:val="23"/>
          <w:szCs w:val="23"/>
          <w:bdr w:val="none" w:sz="0" w:space="0" w:color="auto" w:frame="1"/>
          <w:shd w:val="clear" w:color="auto" w:fill="FFFFFF"/>
          <w:lang w:eastAsia="ro-RO"/>
        </w:rPr>
        <w:t> și ale </w:t>
      </w:r>
      <w:hyperlink r:id="rId11" w:anchor="A448" w:history="1">
        <w:r w:rsidRPr="00723352">
          <w:rPr>
            <w:rFonts w:ascii="Verdana" w:eastAsia="Times New Roman" w:hAnsi="Verdana" w:cs="Times New Roman"/>
            <w:color w:val="428BCA"/>
            <w:sz w:val="23"/>
            <w:szCs w:val="23"/>
            <w:u w:val="single"/>
            <w:bdr w:val="none" w:sz="0" w:space="0" w:color="auto" w:frame="1"/>
            <w:shd w:val="clear" w:color="auto" w:fill="FFFFFF"/>
            <w:lang w:eastAsia="ro-RO"/>
          </w:rPr>
          <w:t>art. 76 alin. (2) din Constituția României</w:t>
        </w:r>
      </w:hyperlink>
      <w:r w:rsidRPr="00723352">
        <w:rPr>
          <w:rFonts w:ascii="Verdana" w:eastAsia="Times New Roman" w:hAnsi="Verdana" w:cs="Times New Roman"/>
          <w:color w:val="000000"/>
          <w:sz w:val="23"/>
          <w:szCs w:val="23"/>
          <w:bdr w:val="none" w:sz="0" w:space="0" w:color="auto" w:frame="1"/>
          <w:shd w:val="clear" w:color="auto" w:fill="FFFFFF"/>
          <w:lang w:eastAsia="ro-RO"/>
        </w:rPr>
        <w:t>, republicată.</w:t>
      </w:r>
      <w:r w:rsidRPr="00723352">
        <w:rPr>
          <w:rFonts w:ascii="Verdana" w:eastAsia="Times New Roman" w:hAnsi="Verdana" w:cs="Times New Roman"/>
          <w:color w:val="000000"/>
          <w:sz w:val="23"/>
          <w:szCs w:val="23"/>
          <w:bdr w:val="none" w:sz="0" w:space="0" w:color="auto" w:frame="1"/>
          <w:shd w:val="clear" w:color="auto" w:fill="FFFFFF"/>
          <w:lang w:eastAsia="ro-RO"/>
        </w:rPr>
        <w:br/>
      </w:r>
      <w:r w:rsidRPr="00723352">
        <w:rPr>
          <w:rFonts w:ascii="Verdana" w:eastAsia="Times New Roman" w:hAnsi="Verdana" w:cs="Times New Roman"/>
          <w:b/>
          <w:bCs/>
          <w:color w:val="00008B"/>
          <w:sz w:val="17"/>
          <w:szCs w:val="17"/>
          <w:bdr w:val="none" w:sz="0" w:space="0" w:color="auto" w:frame="1"/>
          <w:shd w:val="clear" w:color="auto" w:fill="FFFFFF"/>
          <w:lang w:eastAsia="ro-RO"/>
        </w:rPr>
        <w:t>PREȘEDINTELE CAMEREI DEPUTAȚILOR PREȘEDINTELE SENATULUI</w:t>
      </w:r>
      <w:r w:rsidRPr="00723352">
        <w:rPr>
          <w:rFonts w:ascii="Verdana" w:eastAsia="Times New Roman" w:hAnsi="Verdana" w:cs="Times New Roman"/>
          <w:color w:val="000000"/>
          <w:sz w:val="23"/>
          <w:szCs w:val="23"/>
          <w:bdr w:val="none" w:sz="0" w:space="0" w:color="auto" w:frame="1"/>
          <w:shd w:val="clear" w:color="auto" w:fill="FFFFFF"/>
          <w:lang w:eastAsia="ro-RO"/>
        </w:rPr>
        <w:br/>
      </w:r>
      <w:r w:rsidRPr="00723352">
        <w:rPr>
          <w:rFonts w:ascii="Verdana" w:eastAsia="Times New Roman" w:hAnsi="Verdana" w:cs="Times New Roman"/>
          <w:b/>
          <w:bCs/>
          <w:color w:val="00008B"/>
          <w:sz w:val="17"/>
          <w:szCs w:val="17"/>
          <w:bdr w:val="none" w:sz="0" w:space="0" w:color="auto" w:frame="1"/>
          <w:shd w:val="clear" w:color="auto" w:fill="FFFFFF"/>
          <w:lang w:eastAsia="ro-RO"/>
        </w:rPr>
        <w:t xml:space="preserve">VALER DORNEANU NICOLAE </w:t>
      </w:r>
      <w:proofErr w:type="spellStart"/>
      <w:r w:rsidRPr="00723352">
        <w:rPr>
          <w:rFonts w:ascii="Verdana" w:eastAsia="Times New Roman" w:hAnsi="Verdana" w:cs="Times New Roman"/>
          <w:b/>
          <w:bCs/>
          <w:color w:val="00008B"/>
          <w:sz w:val="17"/>
          <w:szCs w:val="17"/>
          <w:bdr w:val="none" w:sz="0" w:space="0" w:color="auto" w:frame="1"/>
          <w:shd w:val="clear" w:color="auto" w:fill="FFFFFF"/>
          <w:lang w:eastAsia="ro-RO"/>
        </w:rPr>
        <w:t>VĂCĂROIU</w:t>
      </w:r>
      <w:r w:rsidRPr="00723352">
        <w:rPr>
          <w:rFonts w:ascii="Verdana" w:eastAsia="Times New Roman" w:hAnsi="Verdana" w:cs="Times New Roman"/>
          <w:color w:val="000000"/>
          <w:sz w:val="23"/>
          <w:szCs w:val="23"/>
          <w:bdr w:val="none" w:sz="0" w:space="0" w:color="auto" w:frame="1"/>
          <w:shd w:val="clear" w:color="auto" w:fill="FFFFFF"/>
          <w:lang w:eastAsia="ro-RO"/>
        </w:rPr>
        <w:t>București</w:t>
      </w:r>
      <w:proofErr w:type="spellEnd"/>
      <w:r w:rsidRPr="00723352">
        <w:rPr>
          <w:rFonts w:ascii="Verdana" w:eastAsia="Times New Roman" w:hAnsi="Verdana" w:cs="Times New Roman"/>
          <w:color w:val="000000"/>
          <w:sz w:val="23"/>
          <w:szCs w:val="23"/>
          <w:bdr w:val="none" w:sz="0" w:space="0" w:color="auto" w:frame="1"/>
          <w:shd w:val="clear" w:color="auto" w:fill="FFFFFF"/>
          <w:lang w:eastAsia="ro-RO"/>
        </w:rPr>
        <w:t>, 16 iunie 2004.Nr. 269.</w:t>
      </w:r>
    </w:p>
    <w:sectPr w:rsidR="00C60123" w:rsidSect="00723352">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52"/>
    <w:rsid w:val="00723352"/>
    <w:rsid w:val="00C601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den">
    <w:name w:val="s_den"/>
    <w:basedOn w:val="Fontdeparagrafimplicit"/>
    <w:rsid w:val="00723352"/>
  </w:style>
  <w:style w:type="character" w:customStyle="1" w:styleId="shdr">
    <w:name w:val="s_hdr"/>
    <w:basedOn w:val="Fontdeparagrafimplicit"/>
    <w:rsid w:val="00723352"/>
  </w:style>
  <w:style w:type="character" w:customStyle="1" w:styleId="semtttl">
    <w:name w:val="s_emt_ttl"/>
    <w:basedOn w:val="Fontdeparagrafimplicit"/>
    <w:rsid w:val="00723352"/>
  </w:style>
  <w:style w:type="character" w:customStyle="1" w:styleId="semtbdy">
    <w:name w:val="s_emt_bdy"/>
    <w:basedOn w:val="Fontdeparagrafimplicit"/>
    <w:rsid w:val="00723352"/>
  </w:style>
  <w:style w:type="character" w:customStyle="1" w:styleId="spubttl">
    <w:name w:val="s_pub_ttl"/>
    <w:basedOn w:val="Fontdeparagrafimplicit"/>
    <w:rsid w:val="00723352"/>
  </w:style>
  <w:style w:type="character" w:customStyle="1" w:styleId="spubbdy">
    <w:name w:val="s_pub_bdy"/>
    <w:basedOn w:val="Fontdeparagrafimplicit"/>
    <w:rsid w:val="00723352"/>
  </w:style>
  <w:style w:type="character" w:customStyle="1" w:styleId="spar">
    <w:name w:val="s_par"/>
    <w:basedOn w:val="Fontdeparagrafimplicit"/>
    <w:rsid w:val="00723352"/>
  </w:style>
  <w:style w:type="character" w:customStyle="1" w:styleId="sartttl">
    <w:name w:val="s_art_ttl"/>
    <w:basedOn w:val="Fontdeparagrafimplicit"/>
    <w:rsid w:val="00723352"/>
  </w:style>
  <w:style w:type="character" w:customStyle="1" w:styleId="saln">
    <w:name w:val="s_aln"/>
    <w:basedOn w:val="Fontdeparagrafimplicit"/>
    <w:rsid w:val="00723352"/>
  </w:style>
  <w:style w:type="character" w:customStyle="1" w:styleId="salnttl">
    <w:name w:val="s_aln_ttl"/>
    <w:basedOn w:val="Fontdeparagrafimplicit"/>
    <w:rsid w:val="00723352"/>
  </w:style>
  <w:style w:type="character" w:customStyle="1" w:styleId="salnbdy">
    <w:name w:val="s_aln_bdy"/>
    <w:basedOn w:val="Fontdeparagrafimplicit"/>
    <w:rsid w:val="00723352"/>
  </w:style>
  <w:style w:type="character" w:customStyle="1" w:styleId="slgi">
    <w:name w:val="s_lgi"/>
    <w:basedOn w:val="Fontdeparagrafimplicit"/>
    <w:rsid w:val="00723352"/>
  </w:style>
  <w:style w:type="character" w:styleId="Hyperlink">
    <w:name w:val="Hyperlink"/>
    <w:basedOn w:val="Fontdeparagrafimplicit"/>
    <w:uiPriority w:val="99"/>
    <w:semiHidden/>
    <w:unhideWhenUsed/>
    <w:rsid w:val="00723352"/>
    <w:rPr>
      <w:color w:val="0000FF"/>
      <w:u w:val="single"/>
    </w:rPr>
  </w:style>
  <w:style w:type="character" w:customStyle="1" w:styleId="ssmnpar">
    <w:name w:val="s_smn_par"/>
    <w:basedOn w:val="Fontdeparagrafimplicit"/>
    <w:rsid w:val="00723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den">
    <w:name w:val="s_den"/>
    <w:basedOn w:val="Fontdeparagrafimplicit"/>
    <w:rsid w:val="00723352"/>
  </w:style>
  <w:style w:type="character" w:customStyle="1" w:styleId="shdr">
    <w:name w:val="s_hdr"/>
    <w:basedOn w:val="Fontdeparagrafimplicit"/>
    <w:rsid w:val="00723352"/>
  </w:style>
  <w:style w:type="character" w:customStyle="1" w:styleId="semtttl">
    <w:name w:val="s_emt_ttl"/>
    <w:basedOn w:val="Fontdeparagrafimplicit"/>
    <w:rsid w:val="00723352"/>
  </w:style>
  <w:style w:type="character" w:customStyle="1" w:styleId="semtbdy">
    <w:name w:val="s_emt_bdy"/>
    <w:basedOn w:val="Fontdeparagrafimplicit"/>
    <w:rsid w:val="00723352"/>
  </w:style>
  <w:style w:type="character" w:customStyle="1" w:styleId="spubttl">
    <w:name w:val="s_pub_ttl"/>
    <w:basedOn w:val="Fontdeparagrafimplicit"/>
    <w:rsid w:val="00723352"/>
  </w:style>
  <w:style w:type="character" w:customStyle="1" w:styleId="spubbdy">
    <w:name w:val="s_pub_bdy"/>
    <w:basedOn w:val="Fontdeparagrafimplicit"/>
    <w:rsid w:val="00723352"/>
  </w:style>
  <w:style w:type="character" w:customStyle="1" w:styleId="spar">
    <w:name w:val="s_par"/>
    <w:basedOn w:val="Fontdeparagrafimplicit"/>
    <w:rsid w:val="00723352"/>
  </w:style>
  <w:style w:type="character" w:customStyle="1" w:styleId="sartttl">
    <w:name w:val="s_art_ttl"/>
    <w:basedOn w:val="Fontdeparagrafimplicit"/>
    <w:rsid w:val="00723352"/>
  </w:style>
  <w:style w:type="character" w:customStyle="1" w:styleId="saln">
    <w:name w:val="s_aln"/>
    <w:basedOn w:val="Fontdeparagrafimplicit"/>
    <w:rsid w:val="00723352"/>
  </w:style>
  <w:style w:type="character" w:customStyle="1" w:styleId="salnttl">
    <w:name w:val="s_aln_ttl"/>
    <w:basedOn w:val="Fontdeparagrafimplicit"/>
    <w:rsid w:val="00723352"/>
  </w:style>
  <w:style w:type="character" w:customStyle="1" w:styleId="salnbdy">
    <w:name w:val="s_aln_bdy"/>
    <w:basedOn w:val="Fontdeparagrafimplicit"/>
    <w:rsid w:val="00723352"/>
  </w:style>
  <w:style w:type="character" w:customStyle="1" w:styleId="slgi">
    <w:name w:val="s_lgi"/>
    <w:basedOn w:val="Fontdeparagrafimplicit"/>
    <w:rsid w:val="00723352"/>
  </w:style>
  <w:style w:type="character" w:styleId="Hyperlink">
    <w:name w:val="Hyperlink"/>
    <w:basedOn w:val="Fontdeparagrafimplicit"/>
    <w:uiPriority w:val="99"/>
    <w:semiHidden/>
    <w:unhideWhenUsed/>
    <w:rsid w:val="00723352"/>
    <w:rPr>
      <w:color w:val="0000FF"/>
      <w:u w:val="single"/>
    </w:rPr>
  </w:style>
  <w:style w:type="character" w:customStyle="1" w:styleId="ssmnpar">
    <w:name w:val="s_smn_par"/>
    <w:basedOn w:val="Fontdeparagrafimplicit"/>
    <w:rsid w:val="0072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3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569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slatie.just.ro/Public/DetaliiDocumentAfis/625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islatie.just.ro/Public/DetaliiDocumentAfis/60954" TargetMode="External"/><Relationship Id="rId11" Type="http://schemas.openxmlformats.org/officeDocument/2006/relationships/hyperlink" Target="https://legislatie.just.ro/Public/DetaliiDocumentAfis/47355" TargetMode="External"/><Relationship Id="rId5" Type="http://schemas.openxmlformats.org/officeDocument/2006/relationships/hyperlink" Target="https://legislatie.just.ro/Public/DetaliiDocumentAfis/60954" TargetMode="External"/><Relationship Id="rId10" Type="http://schemas.openxmlformats.org/officeDocument/2006/relationships/hyperlink" Target="https://legislatie.just.ro/Public/DetaliiDocumentAfis/47355" TargetMode="External"/><Relationship Id="rId4" Type="http://schemas.openxmlformats.org/officeDocument/2006/relationships/webSettings" Target="webSettings.xml"/><Relationship Id="rId9" Type="http://schemas.openxmlformats.org/officeDocument/2006/relationships/hyperlink" Target="https://legislatie.just.ro/Public/DetaliiDocumentAfis/242769"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7417</Characters>
  <Application>Microsoft Office Word</Application>
  <DocSecurity>0</DocSecurity>
  <Lines>61</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cp:lastPrinted>2023-05-19T06:03:00Z</cp:lastPrinted>
  <dcterms:created xsi:type="dcterms:W3CDTF">2023-05-19T06:01:00Z</dcterms:created>
  <dcterms:modified xsi:type="dcterms:W3CDTF">2023-05-19T06:03:00Z</dcterms:modified>
</cp:coreProperties>
</file>